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88" w:rsidRPr="00DA4DE5" w:rsidRDefault="00110B1C" w:rsidP="00DA4DE5">
      <w:pPr>
        <w:pStyle w:val="Sansinterligne"/>
        <w:rPr>
          <w:b/>
        </w:rPr>
      </w:pPr>
      <w:r w:rsidRPr="00DA4DE5">
        <w:rPr>
          <w:b/>
        </w:rPr>
        <w:t>Recrutement responsable informatique</w:t>
      </w:r>
    </w:p>
    <w:p w:rsidR="00DA4DE5" w:rsidRDefault="00DA4DE5" w:rsidP="00DA4DE5">
      <w:pPr>
        <w:pStyle w:val="Sansinterligne"/>
      </w:pPr>
    </w:p>
    <w:p w:rsidR="00DA4DE5" w:rsidRDefault="00DA4DE5" w:rsidP="00DA4DE5">
      <w:pPr>
        <w:pStyle w:val="Sansinterligne"/>
      </w:pPr>
    </w:p>
    <w:p w:rsidR="005E62B1" w:rsidRDefault="005E62B1" w:rsidP="005E62B1">
      <w:pPr>
        <w:pStyle w:val="Sansinterligne"/>
      </w:pPr>
      <w:r>
        <w:t xml:space="preserve">Nous recherchons dans le cadre </w:t>
      </w:r>
      <w:proofErr w:type="spellStart"/>
      <w:r>
        <w:t>d un</w:t>
      </w:r>
      <w:proofErr w:type="spellEnd"/>
      <w:r>
        <w:t xml:space="preserve"> remplacement un/une :</w:t>
      </w:r>
    </w:p>
    <w:p w:rsidR="005E62B1" w:rsidRDefault="005E62B1" w:rsidP="005E62B1">
      <w:pPr>
        <w:pStyle w:val="Sansinterligne"/>
      </w:pPr>
      <w:r>
        <w:t>Responsable informatique H/F</w:t>
      </w:r>
    </w:p>
    <w:p w:rsidR="005E62B1" w:rsidRDefault="00DA4DE5" w:rsidP="005E62B1">
      <w:pPr>
        <w:pStyle w:val="Sansinterligne"/>
      </w:pPr>
      <w:r>
        <w:t>CDD 1 an, évolution en CDI,</w:t>
      </w:r>
      <w:r w:rsidR="005E62B1">
        <w:t xml:space="preserve"> Statut Cadre</w:t>
      </w:r>
    </w:p>
    <w:p w:rsidR="005E62B1" w:rsidRDefault="005E62B1" w:rsidP="005E62B1">
      <w:pPr>
        <w:pStyle w:val="Sansinterligne"/>
      </w:pPr>
      <w:r>
        <w:t xml:space="preserve">A pourvoir </w:t>
      </w:r>
      <w:proofErr w:type="spellStart"/>
      <w:r>
        <w:t>mi septembre</w:t>
      </w:r>
      <w:proofErr w:type="spellEnd"/>
    </w:p>
    <w:p w:rsidR="005E62B1" w:rsidRDefault="005E62B1" w:rsidP="005E62B1">
      <w:pPr>
        <w:pStyle w:val="Sansinterligne"/>
      </w:pPr>
    </w:p>
    <w:p w:rsidR="005E62B1" w:rsidRDefault="005E62B1" w:rsidP="005E62B1">
      <w:pPr>
        <w:pStyle w:val="Sansinterligne"/>
      </w:pPr>
      <w:r>
        <w:t>Rattaché à la Direction Générale, le Responsable Informatique a en charge la gestion, la maintenance, l'évolution et</w:t>
      </w:r>
      <w:r>
        <w:t xml:space="preserve"> </w:t>
      </w:r>
      <w:r>
        <w:t>l'optimisation du système d'information ainsi que la mise en place d'outils permettant le pilotage de l'entreprise. Il</w:t>
      </w:r>
      <w:r>
        <w:t xml:space="preserve"> </w:t>
      </w:r>
      <w:r>
        <w:t>participe donc aux décisions stratégiques d'évolution des ressources et moyens informatiques.</w:t>
      </w:r>
    </w:p>
    <w:p w:rsidR="005E62B1" w:rsidRDefault="005E62B1" w:rsidP="005E62B1">
      <w:pPr>
        <w:pStyle w:val="Sansinterligne"/>
      </w:pPr>
      <w:r>
        <w:t>Il s'agit de définir et suivre le budget informatique, gérer l'infrastructure et les projets de transformations, la mise en</w:t>
      </w:r>
      <w:r>
        <w:t xml:space="preserve"> </w:t>
      </w:r>
      <w:r>
        <w:t xml:space="preserve">place des nouvelles versions de l'ERP, du </w:t>
      </w:r>
      <w:r>
        <w:t>logiciel SKIDATA ou autres application</w:t>
      </w:r>
      <w:r w:rsidR="00DA4DE5">
        <w:t>s</w:t>
      </w:r>
      <w:r>
        <w:t xml:space="preserve"> métier</w:t>
      </w:r>
      <w:r w:rsidR="00DA4DE5">
        <w:t>s</w:t>
      </w:r>
      <w:r>
        <w:t xml:space="preserve"> de l’entreprise</w:t>
      </w:r>
      <w:r>
        <w:t>. Le candidat est le garant de la sécurité et</w:t>
      </w:r>
      <w:r>
        <w:t xml:space="preserve"> </w:t>
      </w:r>
      <w:r>
        <w:t>met en place un Plan de Reprise d'Activité. Pou</w:t>
      </w:r>
      <w:r>
        <w:t xml:space="preserve">r cela, il est accompagné d'un technicien réseaux et systèmes et de référents </w:t>
      </w:r>
      <w:r w:rsidR="00DA4DE5">
        <w:t>dans les filiales</w:t>
      </w:r>
      <w:r>
        <w:t xml:space="preserve"> </w:t>
      </w:r>
      <w:r>
        <w:t>qu'il manage</w:t>
      </w:r>
      <w:r w:rsidR="00DA4DE5">
        <w:t xml:space="preserve"> et pilote</w:t>
      </w:r>
      <w:r>
        <w:t xml:space="preserve"> au</w:t>
      </w:r>
      <w:r>
        <w:t xml:space="preserve"> </w:t>
      </w:r>
      <w:r>
        <w:t>quotidien et de prestataires externes dont il est l'interlocuteur privilégié.</w:t>
      </w:r>
    </w:p>
    <w:p w:rsidR="00DA4DE5" w:rsidRDefault="00DA4DE5" w:rsidP="005E62B1">
      <w:pPr>
        <w:pStyle w:val="Sansinterligne"/>
      </w:pPr>
    </w:p>
    <w:p w:rsidR="00DA4DE5" w:rsidRDefault="005E62B1" w:rsidP="005E62B1">
      <w:pPr>
        <w:pStyle w:val="Sansinterligne"/>
      </w:pPr>
      <w:r>
        <w:t>De formation supérieure en informatique, le candidat possède une première expérience d'au moins 2 ans en tant que</w:t>
      </w:r>
      <w:r>
        <w:t xml:space="preserve"> </w:t>
      </w:r>
      <w:r>
        <w:t>Responsable informatique intégrant le management d'une petite équipe informatique à taille humaine. Il maîtrise les</w:t>
      </w:r>
      <w:r>
        <w:t xml:space="preserve"> </w:t>
      </w:r>
      <w:r>
        <w:t xml:space="preserve">systèmes Windows et les bases de données </w:t>
      </w:r>
      <w:r>
        <w:t>SQL ; les réseau</w:t>
      </w:r>
      <w:r w:rsidR="00DA4DE5">
        <w:t>x HP, la virtualisation VMWARE.</w:t>
      </w:r>
    </w:p>
    <w:p w:rsidR="005E62B1" w:rsidRPr="005E62B1" w:rsidRDefault="005E62B1" w:rsidP="005E62B1">
      <w:pPr>
        <w:pStyle w:val="Sansinterligne"/>
      </w:pPr>
      <w:r>
        <w:t>La maîtrise de la ligne 1000 de SAGE ainsi que des applicatifs SKIDATA et TRINUM serait un plus.</w:t>
      </w:r>
      <w:bookmarkStart w:id="0" w:name="_GoBack"/>
      <w:bookmarkEnd w:id="0"/>
    </w:p>
    <w:p w:rsidR="00110B1C" w:rsidRDefault="00110B1C" w:rsidP="005E62B1"/>
    <w:sectPr w:rsidR="0011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C4ABD"/>
    <w:multiLevelType w:val="hybridMultilevel"/>
    <w:tmpl w:val="8624AA8C"/>
    <w:lvl w:ilvl="0" w:tplc="F46A22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BFE78D6">
      <w:start w:val="1"/>
      <w:numFmt w:val="bullet"/>
      <w:pStyle w:val="retraitripuce"/>
      <w:lvlText w:val=""/>
      <w:lvlJc w:val="left"/>
      <w:pPr>
        <w:tabs>
          <w:tab w:val="num" w:pos="1440"/>
        </w:tabs>
        <w:ind w:left="570" w:firstLine="510"/>
      </w:pPr>
      <w:rPr>
        <w:rFonts w:ascii="Wingdings 3" w:hAnsi="Wingdings 3" w:hint="default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1C"/>
    <w:rsid w:val="00110B1C"/>
    <w:rsid w:val="005E62B1"/>
    <w:rsid w:val="00AB5988"/>
    <w:rsid w:val="00D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1F84-6746-4FA9-8E4D-1A7252A5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6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ripuce">
    <w:name w:val="retrait ri puce"/>
    <w:basedOn w:val="Normal"/>
    <w:rsid w:val="00110B1C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110B1C"/>
    <w:rPr>
      <w:b/>
      <w:bCs/>
    </w:rPr>
  </w:style>
  <w:style w:type="paragraph" w:styleId="Sansinterligne">
    <w:name w:val="No Spacing"/>
    <w:uiPriority w:val="1"/>
    <w:qFormat/>
    <w:rsid w:val="0011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E6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E6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DANGAIN</dc:creator>
  <cp:keywords/>
  <dc:description/>
  <cp:lastModifiedBy>Mehdi DANGAIN</cp:lastModifiedBy>
  <cp:revision>3</cp:revision>
  <dcterms:created xsi:type="dcterms:W3CDTF">2015-07-27T15:49:00Z</dcterms:created>
  <dcterms:modified xsi:type="dcterms:W3CDTF">2015-07-28T16:23:00Z</dcterms:modified>
</cp:coreProperties>
</file>